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ED91E" w14:textId="77777777" w:rsidR="00851151" w:rsidRDefault="00D7225C">
      <w:pPr>
        <w:rPr>
          <w:rFonts w:ascii="Times New Roman" w:eastAsia="Times New Roman" w:hAnsi="Times New Roman" w:cs="Times New Roman"/>
        </w:rPr>
      </w:pPr>
      <w:r>
        <w:rPr>
          <w:rFonts w:ascii="Times New Roman" w:eastAsia="Times New Roman" w:hAnsi="Times New Roman" w:cs="Times New Roman"/>
        </w:rPr>
        <w:t>Bryn Hotes</w:t>
      </w:r>
    </w:p>
    <w:p w14:paraId="26CC3169" w14:textId="77777777" w:rsidR="00851151" w:rsidRDefault="00D7225C">
      <w:pPr>
        <w:rPr>
          <w:rFonts w:ascii="Times New Roman" w:eastAsia="Times New Roman" w:hAnsi="Times New Roman" w:cs="Times New Roman"/>
        </w:rPr>
      </w:pPr>
      <w:r>
        <w:rPr>
          <w:rFonts w:ascii="Times New Roman" w:eastAsia="Times New Roman" w:hAnsi="Times New Roman" w:cs="Times New Roman"/>
        </w:rPr>
        <w:t>425-555-5555</w:t>
      </w:r>
    </w:p>
    <w:p w14:paraId="02905700" w14:textId="77777777" w:rsidR="00851151" w:rsidRDefault="00D7225C">
      <w:pPr>
        <w:rPr>
          <w:rFonts w:ascii="Times New Roman" w:eastAsia="Times New Roman" w:hAnsi="Times New Roman" w:cs="Times New Roman"/>
        </w:rPr>
      </w:pPr>
      <w:hyperlink r:id="rId7">
        <w:r>
          <w:rPr>
            <w:rFonts w:ascii="Times New Roman" w:eastAsia="Times New Roman" w:hAnsi="Times New Roman" w:cs="Times New Roman"/>
            <w:color w:val="1155CC"/>
            <w:u w:val="single"/>
          </w:rPr>
          <w:t>brynhotes@Duolingo.com</w:t>
        </w:r>
      </w:hyperlink>
    </w:p>
    <w:p w14:paraId="766643E8" w14:textId="77777777" w:rsidR="00851151" w:rsidRDefault="00D7225C">
      <w:pPr>
        <w:rPr>
          <w:rFonts w:ascii="Times New Roman" w:eastAsia="Times New Roman" w:hAnsi="Times New Roman" w:cs="Times New Roman"/>
        </w:rPr>
      </w:pPr>
      <w:r>
        <w:rPr>
          <w:rFonts w:ascii="Times New Roman" w:eastAsia="Times New Roman" w:hAnsi="Times New Roman" w:cs="Times New Roman"/>
        </w:rPr>
        <w:t xml:space="preserve">Duolingo.com </w:t>
      </w:r>
    </w:p>
    <w:p w14:paraId="4C48223B" w14:textId="77777777" w:rsidR="00851151" w:rsidRDefault="00851151">
      <w:pPr>
        <w:rPr>
          <w:rFonts w:ascii="Times New Roman" w:eastAsia="Times New Roman" w:hAnsi="Times New Roman" w:cs="Times New Roman"/>
        </w:rPr>
      </w:pPr>
    </w:p>
    <w:p w14:paraId="06560116" w14:textId="77777777" w:rsidR="00851151" w:rsidRDefault="00D7225C">
      <w:pPr>
        <w:rPr>
          <w:rFonts w:ascii="Times New Roman" w:eastAsia="Times New Roman" w:hAnsi="Times New Roman" w:cs="Times New Roman"/>
          <w:b/>
        </w:rPr>
      </w:pPr>
      <w:r>
        <w:rPr>
          <w:rFonts w:ascii="Times New Roman" w:eastAsia="Times New Roman" w:hAnsi="Times New Roman" w:cs="Times New Roman"/>
        </w:rPr>
        <w:t>Immediate Release</w:t>
      </w:r>
    </w:p>
    <w:p w14:paraId="2C745FB1" w14:textId="77777777" w:rsidR="00851151" w:rsidRDefault="00D7225C">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Duolingo Unveils New NYC Office: A Space Designed for Employee Success</w:t>
      </w:r>
    </w:p>
    <w:p w14:paraId="0787D3B5" w14:textId="77777777" w:rsidR="00851151" w:rsidRDefault="00851151">
      <w:pPr>
        <w:rPr>
          <w:rFonts w:ascii="Times New Roman" w:eastAsia="Times New Roman" w:hAnsi="Times New Roman" w:cs="Times New Roman"/>
          <w:b/>
        </w:rPr>
      </w:pPr>
    </w:p>
    <w:p w14:paraId="00D18865" w14:textId="77777777" w:rsidR="00851151" w:rsidRDefault="00D7225C">
      <w:pPr>
        <w:ind w:firstLine="720"/>
        <w:rPr>
          <w:rFonts w:ascii="Times New Roman" w:eastAsia="Times New Roman" w:hAnsi="Times New Roman" w:cs="Times New Roman"/>
        </w:rPr>
      </w:pPr>
      <w:r>
        <w:rPr>
          <w:rFonts w:ascii="Times New Roman" w:eastAsia="Times New Roman" w:hAnsi="Times New Roman" w:cs="Times New Roman"/>
        </w:rPr>
        <w:t>New York, NY – October 21, 2024—Duolingo, the world’s first pick for online language education, is excited to introduce its tailor-made New York corporate office. Nestled in the Flatiron District of New York City, the office is strategically designed for the success and health of its employees. Duolingo’s new office reflects the company's design-first theory, incorporating strategic color palettes, furniture, and spaces to enhance employee satisfaction, community, belonging, and innovative thinking.</w:t>
      </w:r>
    </w:p>
    <w:p w14:paraId="016A42AB" w14:textId="77777777" w:rsidR="00851151" w:rsidRDefault="00D7225C">
      <w:pPr>
        <w:ind w:firstLine="720"/>
        <w:rPr>
          <w:rFonts w:ascii="Times New Roman" w:eastAsia="Times New Roman" w:hAnsi="Times New Roman" w:cs="Times New Roman"/>
        </w:rPr>
      </w:pPr>
      <w:r>
        <w:rPr>
          <w:rFonts w:ascii="Times New Roman" w:eastAsia="Times New Roman" w:hAnsi="Times New Roman" w:cs="Times New Roman"/>
        </w:rPr>
        <w:t>Sean Devlin, the Vice President of Workplace and Real Estate at Duolingo, led the architectural process in collaboration with Rapt Studio. The office’s features aim to induce a sense of belonging and community, allowing employees to connect with their coworkers and drive Duolingo to greater heights.</w:t>
      </w:r>
    </w:p>
    <w:p w14:paraId="648C4188" w14:textId="77777777" w:rsidR="00851151" w:rsidRDefault="00D7225C">
      <w:pPr>
        <w:ind w:firstLine="720"/>
        <w:rPr>
          <w:rFonts w:ascii="Times New Roman" w:eastAsia="Times New Roman" w:hAnsi="Times New Roman" w:cs="Times New Roman"/>
        </w:rPr>
      </w:pPr>
      <w:r>
        <w:rPr>
          <w:rFonts w:ascii="Times New Roman" w:eastAsia="Times New Roman" w:hAnsi="Times New Roman" w:cs="Times New Roman"/>
        </w:rPr>
        <w:t>Devlin and Rapt Studio crafted intentional spaces, incorporating vibrant colors into previously uninspiring meeting rooms and developing comfortable community areas that foster connection. Unique features include a wellness room for relaxation, collaborative workspaces for team projects, and an art gallery showcasing various on-brand artworks and graphics.</w:t>
      </w:r>
    </w:p>
    <w:p w14:paraId="73BAF892" w14:textId="77777777" w:rsidR="00851151" w:rsidRDefault="00D7225C">
      <w:pPr>
        <w:ind w:firstLine="720"/>
        <w:rPr>
          <w:rFonts w:ascii="Times New Roman" w:eastAsia="Times New Roman" w:hAnsi="Times New Roman" w:cs="Times New Roman"/>
        </w:rPr>
      </w:pPr>
      <w:r>
        <w:rPr>
          <w:rFonts w:ascii="Times New Roman" w:eastAsia="Times New Roman" w:hAnsi="Times New Roman" w:cs="Times New Roman"/>
        </w:rPr>
        <w:t>Duolingo’s Head of Community Engagement, Ashley Jensen, says, “This new workplace elicits a sense of unbound creativity and connection throughout the office space. It has a profound positive impact on employee satisfaction and performance.”</w:t>
      </w:r>
    </w:p>
    <w:p w14:paraId="66DEFBC9" w14:textId="77777777" w:rsidR="00851151" w:rsidRDefault="00D7225C">
      <w:pPr>
        <w:ind w:firstLine="720"/>
        <w:rPr>
          <w:rFonts w:ascii="Times New Roman" w:eastAsia="Times New Roman" w:hAnsi="Times New Roman" w:cs="Times New Roman"/>
        </w:rPr>
      </w:pPr>
      <w:r>
        <w:rPr>
          <w:rFonts w:ascii="Times New Roman" w:eastAsia="Times New Roman" w:hAnsi="Times New Roman" w:cs="Times New Roman"/>
        </w:rPr>
        <w:t>Luis von Ahn, CEO of Duolingo, adds, “Our new office reflects our commitment to creating an environment where our employees can thrive, innovate, and feel a true sense of belonging.”</w:t>
      </w:r>
    </w:p>
    <w:p w14:paraId="136E4CE0" w14:textId="77777777" w:rsidR="00851151" w:rsidRDefault="00D7225C">
      <w:pPr>
        <w:ind w:firstLine="720"/>
        <w:rPr>
          <w:rFonts w:ascii="Times New Roman" w:eastAsia="Times New Roman" w:hAnsi="Times New Roman" w:cs="Times New Roman"/>
        </w:rPr>
      </w:pPr>
      <w:r>
        <w:rPr>
          <w:rFonts w:ascii="Times New Roman" w:eastAsia="Times New Roman" w:hAnsi="Times New Roman" w:cs="Times New Roman"/>
        </w:rPr>
        <w:t>To learn more about Duolingo’s mission and explore the new office through a virtual tour, visit Duolingo/Virtual/Tour.com.</w:t>
      </w:r>
    </w:p>
    <w:p w14:paraId="0987F4B6" w14:textId="77777777" w:rsidR="00851151" w:rsidRDefault="00D7225C">
      <w:pPr>
        <w:ind w:firstLine="720"/>
        <w:rPr>
          <w:rFonts w:ascii="Times New Roman" w:eastAsia="Times New Roman" w:hAnsi="Times New Roman" w:cs="Times New Roman"/>
        </w:rPr>
      </w:pPr>
      <w:r>
        <w:rPr>
          <w:rFonts w:ascii="Times New Roman" w:eastAsia="Times New Roman" w:hAnsi="Times New Roman" w:cs="Times New Roman"/>
        </w:rPr>
        <w:t>Duolingo, founded in 2011, is a widely respected e-learning platform that offers education in subjects such as language and mathematics. Its mission is to make education free and accessible for everyone, everywhere. As an organization that values design, Duolingo dedicates much of its time and effort to creating lessons based on research and psychology, thereby enhancing the educational experience for its learners.</w:t>
      </w:r>
    </w:p>
    <w:p w14:paraId="3FC39A99" w14:textId="77777777" w:rsidR="00851151" w:rsidRDefault="00851151">
      <w:pPr>
        <w:ind w:firstLine="720"/>
        <w:rPr>
          <w:rFonts w:ascii="Times New Roman" w:eastAsia="Times New Roman" w:hAnsi="Times New Roman" w:cs="Times New Roman"/>
        </w:rPr>
      </w:pPr>
    </w:p>
    <w:p w14:paraId="4E0EA710" w14:textId="77777777" w:rsidR="00851151" w:rsidRDefault="00D7225C">
      <w:pPr>
        <w:rPr>
          <w:rFonts w:ascii="Times New Roman" w:eastAsia="Times New Roman" w:hAnsi="Times New Roman" w:cs="Times New Roman"/>
        </w:rPr>
      </w:pPr>
      <w:r>
        <w:rPr>
          <w:rFonts w:ascii="Times New Roman" w:eastAsia="Times New Roman" w:hAnsi="Times New Roman" w:cs="Times New Roman"/>
        </w:rPr>
        <w:t>If you would like more information about this topic, please call Bryn Hotes at 425-555-5555 or brynhotes@pr.com</w:t>
      </w:r>
    </w:p>
    <w:p w14:paraId="232BF598" w14:textId="77777777" w:rsidR="00851151" w:rsidRDefault="00851151">
      <w:pPr>
        <w:jc w:val="center"/>
        <w:rPr>
          <w:rFonts w:ascii="Times New Roman" w:eastAsia="Times New Roman" w:hAnsi="Times New Roman" w:cs="Times New Roman"/>
        </w:rPr>
      </w:pPr>
    </w:p>
    <w:sectPr w:rsidR="0085115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018F9" w14:textId="77777777" w:rsidR="00D7225C" w:rsidRDefault="00D7225C">
      <w:r>
        <w:separator/>
      </w:r>
    </w:p>
  </w:endnote>
  <w:endnote w:type="continuationSeparator" w:id="0">
    <w:p w14:paraId="4FFC9E36" w14:textId="77777777" w:rsidR="00D7225C" w:rsidRDefault="00D7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D039B878-1B44-49BC-9A4F-61C5265C26AC}"/>
    <w:embedItalic r:id="rId2" w:fontKey="{E9007C1B-C271-4F5D-8C9D-C80BEEA8B6E1}"/>
  </w:font>
  <w:font w:name="Aptos Display">
    <w:charset w:val="00"/>
    <w:family w:val="swiss"/>
    <w:pitch w:val="variable"/>
    <w:sig w:usb0="20000287" w:usb1="00000003" w:usb2="00000000" w:usb3="00000000" w:csb0="0000019F" w:csb1="00000000"/>
    <w:embedRegular r:id="rId3" w:fontKey="{C7F9D003-515F-4FDF-96AF-EED21155D75E}"/>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E7909" w14:textId="77777777" w:rsidR="00D7225C" w:rsidRDefault="00D7225C">
      <w:r>
        <w:separator/>
      </w:r>
    </w:p>
  </w:footnote>
  <w:footnote w:type="continuationSeparator" w:id="0">
    <w:p w14:paraId="1AB2E5EA" w14:textId="77777777" w:rsidR="00D7225C" w:rsidRDefault="00D7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07E07" w14:textId="77777777" w:rsidR="00851151" w:rsidRDefault="00D7225C">
    <w:r>
      <w:rPr>
        <w:noProof/>
      </w:rPr>
      <w:drawing>
        <wp:anchor distT="0" distB="0" distL="114300" distR="114300" simplePos="0" relativeHeight="251658240" behindDoc="0" locked="0" layoutInCell="1" hidden="0" allowOverlap="1" wp14:anchorId="22105F45" wp14:editId="6923A092">
          <wp:simplePos x="0" y="0"/>
          <wp:positionH relativeFrom="column">
            <wp:posOffset>1933575</wp:posOffset>
          </wp:positionH>
          <wp:positionV relativeFrom="paragraph">
            <wp:posOffset>114300</wp:posOffset>
          </wp:positionV>
          <wp:extent cx="4662488" cy="1173094"/>
          <wp:effectExtent l="0" t="0" r="0" b="0"/>
          <wp:wrapNone/>
          <wp:docPr id="335288839" name="image1.png" descr="A green owl with yellow feet and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een owl with yellow feet and black text&#10;&#10;Description automatically generated"/>
                  <pic:cNvPicPr preferRelativeResize="0"/>
                </pic:nvPicPr>
                <pic:blipFill>
                  <a:blip r:embed="rId1"/>
                  <a:srcRect t="18376" b="56410"/>
                  <a:stretch>
                    <a:fillRect/>
                  </a:stretch>
                </pic:blipFill>
                <pic:spPr>
                  <a:xfrm>
                    <a:off x="0" y="0"/>
                    <a:ext cx="4662488" cy="11730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151"/>
    <w:rsid w:val="00851151"/>
    <w:rsid w:val="00873947"/>
    <w:rsid w:val="00D7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5E3D"/>
  <w15:docId w15:val="{031DC125-A6F7-4E41-A644-24364087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B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B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B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B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0BC1"/>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00B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B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B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B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B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BC1"/>
    <w:rPr>
      <w:rFonts w:eastAsiaTheme="majorEastAsia" w:cstheme="majorBidi"/>
      <w:color w:val="272727" w:themeColor="text1" w:themeTint="D8"/>
    </w:rPr>
  </w:style>
  <w:style w:type="character" w:customStyle="1" w:styleId="TitleChar">
    <w:name w:val="Title Char"/>
    <w:basedOn w:val="DefaultParagraphFont"/>
    <w:link w:val="Title"/>
    <w:uiPriority w:val="10"/>
    <w:rsid w:val="00000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000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B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0BC1"/>
    <w:rPr>
      <w:i/>
      <w:iCs/>
      <w:color w:val="404040" w:themeColor="text1" w:themeTint="BF"/>
    </w:rPr>
  </w:style>
  <w:style w:type="paragraph" w:styleId="ListParagraph">
    <w:name w:val="List Paragraph"/>
    <w:basedOn w:val="Normal"/>
    <w:uiPriority w:val="34"/>
    <w:qFormat/>
    <w:rsid w:val="00000BC1"/>
    <w:pPr>
      <w:ind w:left="720"/>
      <w:contextualSpacing/>
    </w:pPr>
  </w:style>
  <w:style w:type="character" w:styleId="IntenseEmphasis">
    <w:name w:val="Intense Emphasis"/>
    <w:basedOn w:val="DefaultParagraphFont"/>
    <w:uiPriority w:val="21"/>
    <w:qFormat/>
    <w:rsid w:val="00000BC1"/>
    <w:rPr>
      <w:i/>
      <w:iCs/>
      <w:color w:val="0F4761" w:themeColor="accent1" w:themeShade="BF"/>
    </w:rPr>
  </w:style>
  <w:style w:type="paragraph" w:styleId="IntenseQuote">
    <w:name w:val="Intense Quote"/>
    <w:basedOn w:val="Normal"/>
    <w:next w:val="Normal"/>
    <w:link w:val="IntenseQuoteChar"/>
    <w:uiPriority w:val="30"/>
    <w:qFormat/>
    <w:rsid w:val="00000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BC1"/>
    <w:rPr>
      <w:i/>
      <w:iCs/>
      <w:color w:val="0F4761" w:themeColor="accent1" w:themeShade="BF"/>
    </w:rPr>
  </w:style>
  <w:style w:type="character" w:styleId="IntenseReference">
    <w:name w:val="Intense Reference"/>
    <w:basedOn w:val="DefaultParagraphFont"/>
    <w:uiPriority w:val="32"/>
    <w:qFormat/>
    <w:rsid w:val="00000B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ynhotes@Duoling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4PfBH4VLq+b6yxIBRzyAf0y6Hg==">CgMxLjA4AHIhMXpKOXBMYldLZ0hNZHJ2MXpHcE5fYVFxQ0ZGVXF0THdO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B. Hotes</dc:creator>
  <cp:lastModifiedBy>brynhotes@gmail.com</cp:lastModifiedBy>
  <cp:revision>2</cp:revision>
  <dcterms:created xsi:type="dcterms:W3CDTF">2024-10-22T01:19:00Z</dcterms:created>
  <dcterms:modified xsi:type="dcterms:W3CDTF">2024-10-22T01:19:00Z</dcterms:modified>
</cp:coreProperties>
</file>